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Party Wall Notice – Loft Conversion</w:t>
      </w:r>
    </w:p>
    <w:p>
      <w:r>
        <w:t>2. Party Wall Notice (Section 2 – Party Structure Notice)</w:t>
      </w:r>
    </w:p>
    <w:p>
      <w:r>
        <w:t>To: [Adjoining Owner]</w:t>
        <w:br/>
        <w:t>Of: [Adjoining Owner’s Correspondence Address]</w:t>
        <w:br/>
        <w:br/>
        <w:t>Date: [Insert Date]</w:t>
        <w:br/>
        <w:br/>
        <w:t>Dear [Sir / Madam / Name],</w:t>
        <w:br/>
        <w:br/>
        <w:t>Party Wall etc. Act 1996 – Notice of Proposed Works under Section 2</w:t>
        <w:br/>
        <w:br/>
        <w:t>I/We, [Building Owner], of [Building Owner’s Correspondence Address], being the owner(s) of [Building Owner’s Building], hereby give you notice under Section 2 of the Party Wall etc. Act 1996 that I/we intend to carry out the following works which may affect the party structure shared with your property at [Adjoining Owner’s Building].</w:t>
        <w:br/>
        <w:br/>
        <w:t>Description of the proposed works:</w:t>
        <w:br/>
        <w:t>[Insert clear description of works]</w:t>
        <w:br/>
        <w:br/>
        <w:t>The proposed works do / do not involve special foundations.</w:t>
        <w:br/>
        <w:br/>
        <w:t>I/We intend to commence the works on or after [Date of Works], being no less than two months from the date of this notice.</w:t>
        <w:br/>
        <w:br/>
        <w:t>If you are content for the works to proceed as described, please complete and return the attached acknowledgement within 14 days of receipt of this notice.</w:t>
        <w:br/>
        <w:br/>
        <w:t>If no written response is received within 14 days, the Act deems the matter to be in dispute and a Party Wall Surveyor will need to be appointed.</w:t>
        <w:br/>
        <w:br/>
        <w:t>In the event of a dispute, I/we propose the appointment of [Agreed Surveyor Details], or you may propose an alternative surveyor of your choosing.</w:t>
        <w:br/>
        <w:br/>
        <w:t>Yours sincerely,</w:t>
        <w:br/>
        <w:br/>
        <w:t>[Signature]</w:t>
        <w:br/>
        <w:t>[Print Name]</w:t>
        <w:br/>
      </w:r>
    </w:p>
    <w:p>
      <w:r>
        <w:t>3. Adjoining Owner Acknowledgement &amp; Consent</w:t>
      </w:r>
    </w:p>
    <w:p>
      <w:r>
        <w:t>To: [Building Owner]</w:t>
        <w:br/>
        <w:t>Of: [Building Owner’s Correspondence Address]</w:t>
        <w:br/>
        <w:br/>
        <w:t>Party Wall etc. Act 1996 – Acknowledgement of Notice</w:t>
        <w:br/>
        <w:br/>
        <w:t>I/We, [Adjoining Owner], of [Adjoining Owner’s Building], acknowledge receipt of the Party Wall Notice dated [Date] relating to works at [Building Owner’s Building].</w:t>
        <w:br/>
        <w:br/>
        <w:t>I/We confirm that I/we am/are content for the works described in the notice to proceed as proposed.</w:t>
        <w:br/>
        <w:br/>
        <w:t>I/We give / withhold consent to special foundations (delete as applicable).</w:t>
        <w:br/>
        <w:br/>
        <w:t>I/We am/are content / not content for the works to commence on or after [Date of Works].</w:t>
        <w:br/>
        <w:br/>
        <w:t>Signed:</w:t>
        <w:br/>
        <w:t>Print Name:</w:t>
        <w:br/>
        <w:t>Date: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